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5000" w:type="pct"/>
        <w:tblBorders>
          <w:top w:val="single" w:sz="1" w:space="0" w:color="auto"/>
          <w:left w:val="single" w:sz="1" w:space="0" w:color="auto"/>
          <w:bottom w:val="single" w:sz="1" w:space="0" w:color="auto"/>
          <w:right w:val="single" w:sz="1" w:space="0" w:color="auto"/>
          <w:insideH w:val="single" w:sz="1" w:space="0" w:color="auto"/>
          <w:insideV w:val="single" w:sz="1" w:space="0" w:color="auto"/>
        </w:tblBorders>
        <w:tblLook w:val="04A0" w:firstRow="1" w:lastRow="0" w:firstColumn="1" w:lastColumn="0" w:noHBand="0" w:noVBand="1"/>
      </w:tblPr>
      <w:tblGrid>
        <w:gridCol w:w="9636"/>
      </w:tblGrid>
      <w:tr w:rsidR="00C21FCD" w14:paraId="59BB1355" w14:textId="77777777" w:rsidTr="00B71088">
        <w:tc>
          <w:tcPr>
            <w:tcW w:w="0" w:type="auto"/>
          </w:tcPr>
          <w:p w14:paraId="30A48F24" w14:textId="77777777" w:rsidR="00C21FCD" w:rsidRDefault="00C21FCD" w:rsidP="00B71088">
            <w:r>
              <w:t>EINAMŲJŲ METŲ UŽDUOTYS IR PASIEKTŲ REZULTATŲ, VYKDANT NUSTATYTAS UŽDUOTIS, VERTINIMO RODIKLIAI (nustatomos ne mažiau kaip 2 ir ne daugiau kaip 5 užduotys.)</w:t>
            </w:r>
          </w:p>
          <w:p w14:paraId="34142ED9" w14:textId="77777777" w:rsidR="00C21FCD" w:rsidRDefault="00C21FCD" w:rsidP="00B71088"/>
          <w:p w14:paraId="0555FB59" w14:textId="77777777" w:rsidR="00C21FCD" w:rsidRDefault="00C21FCD" w:rsidP="00B71088"/>
          <w:p w14:paraId="4E9847DE" w14:textId="77777777" w:rsidR="00C21FCD" w:rsidRDefault="00C21FCD" w:rsidP="00B71088">
            <w:r>
              <w:t>1 užduotis: Užtikrinti duomenų ir ataskaitų pateikimą pagal nustatytą tvarką nacionalinėms ir tarptautinėms institucijoms.</w:t>
            </w:r>
          </w:p>
          <w:p w14:paraId="4309F4E0" w14:textId="77777777" w:rsidR="00C21FCD" w:rsidRDefault="00C21FCD" w:rsidP="00B71088"/>
          <w:p w14:paraId="70041E6C" w14:textId="77777777" w:rsidR="00C21FCD" w:rsidRDefault="00C21FCD" w:rsidP="00B71088">
            <w:r>
              <w:t>Vertinimo rodiklis: Iki 2020-12-31 pateiktos 7 duomenų ataskaitos ICES duomenų bazei, 4 ataskaitos – Europos aplinkos agentūrai, 2 ataskaitos Helsinkio komisijos registrams dėl kasamo grunto laidojimo ir povandeninio triukšmo, 1 ataskaita Aplinkos ministerijai, parengta 1 ataskaita apie ekologinę ir cheminę būklę ir pateikta www.gamta.lt.</w:t>
            </w:r>
          </w:p>
          <w:p w14:paraId="69100866" w14:textId="77777777" w:rsidR="00C21FCD" w:rsidRDefault="00C21FCD" w:rsidP="00B71088"/>
          <w:p w14:paraId="271F11F0" w14:textId="77777777" w:rsidR="00C21FCD" w:rsidRDefault="00C21FCD" w:rsidP="00B71088">
            <w:r>
              <w:t>Užduoties įvykdymo terminas: 2021-12-31</w:t>
            </w:r>
          </w:p>
          <w:p w14:paraId="6DFFF8B4" w14:textId="77777777" w:rsidR="00C21FCD" w:rsidRDefault="00C21FCD" w:rsidP="00B71088"/>
          <w:p w14:paraId="0FF50D66" w14:textId="77777777" w:rsidR="00C21FCD" w:rsidRDefault="00C21FCD" w:rsidP="00B71088">
            <w:r>
              <w:t>2 užduotis: Koordinuoti veiksmų plano priemonių, numatytų pagal Vandenų srities plėtros 2017–2023 metų programą, priskirtų Jūros aplinkos vertinimo skyriaus kompetencijai 2020 m. įgyvendinimą.</w:t>
            </w:r>
          </w:p>
          <w:p w14:paraId="470FCD35" w14:textId="77777777" w:rsidR="00C21FCD" w:rsidRDefault="00C21FCD" w:rsidP="00B71088"/>
          <w:p w14:paraId="44404B36" w14:textId="77777777" w:rsidR="00C21FCD" w:rsidRDefault="00C21FCD" w:rsidP="00B71088">
            <w:r>
              <w:t>Vertinimo rodiklis: Iki 2020-12-31 koordinuotas 4 priemonių (Filtruojančių dvigeldžių moliuskų (</w:t>
            </w:r>
            <w:proofErr w:type="spellStart"/>
            <w:r>
              <w:t>Dreissena</w:t>
            </w:r>
            <w:proofErr w:type="spellEnd"/>
            <w:r>
              <w:t xml:space="preserve"> </w:t>
            </w:r>
            <w:proofErr w:type="spellStart"/>
            <w:r>
              <w:t>polymorpha</w:t>
            </w:r>
            <w:proofErr w:type="spellEnd"/>
            <w:r>
              <w:t xml:space="preserve">) auginimo ir surinkimo metodikos biogeninių medžiagų šalinimui iš Kuršių marių parengimas, NATURA 2000 tinklui priklausančių jūros rifų (1170) buveinių Baltijos jūroje ir makrofitų Baltijos jūroje bei Kuršių mariose tyrimai 2021 metais, Žvejybinių dugno tralavimų poveikio Baltijos jūros dugno vientisumui tyrimų atlikimas ir vertinimas, Baltijos jūros priekrantės </w:t>
            </w:r>
            <w:proofErr w:type="spellStart"/>
            <w:r>
              <w:t>ichtiofaunos</w:t>
            </w:r>
            <w:proofErr w:type="spellEnd"/>
            <w:r>
              <w:t xml:space="preserve"> tyrimai 2021 metais bei ekologinės būklės pagal žuvų rodiklius vertinimas), įtrauktų į Vandenų srities plėtros 2017 - 2023 metų programos įgyvendinimo veiksmų planą, įgyvendinimas, įvertintos keturios paslaugų teikėjų pateiktos ataskaitos.</w:t>
            </w:r>
          </w:p>
          <w:p w14:paraId="7192321A" w14:textId="77777777" w:rsidR="00C21FCD" w:rsidRDefault="00C21FCD" w:rsidP="00B71088"/>
          <w:p w14:paraId="10990755" w14:textId="77777777" w:rsidR="00C21FCD" w:rsidRDefault="00C21FCD" w:rsidP="00B71088">
            <w:r>
              <w:t>Užduoties įvykdymo terminas: 2021-12-31</w:t>
            </w:r>
          </w:p>
        </w:tc>
      </w:tr>
    </w:tbl>
    <w:p w14:paraId="0C33F5EB" w14:textId="77777777" w:rsidR="00863B6D" w:rsidRDefault="00863B6D"/>
    <w:sectPr w:rsidR="00863B6D">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FCD"/>
    <w:rsid w:val="00592CD0"/>
    <w:rsid w:val="00863B6D"/>
    <w:rsid w:val="00C21FC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6E20C"/>
  <w15:chartTrackingRefBased/>
  <w15:docId w15:val="{9DC88263-6E46-4031-ABA4-5663355AF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C21FCD"/>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1042</Words>
  <Characters>595</Characters>
  <Application>Microsoft Office Word</Application>
  <DocSecurity>0</DocSecurity>
  <Lines>4</Lines>
  <Paragraphs>3</Paragraphs>
  <ScaleCrop>false</ScaleCrop>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Raimonda Staškienė</dc:creator>
  <cp:keywords/>
  <dc:description/>
  <cp:lastModifiedBy>Raimonda Staškienė</cp:lastModifiedBy>
  <cp:revision>1</cp:revision>
  <dcterms:created xsi:type="dcterms:W3CDTF">2021-03-12T13:16:00Z</dcterms:created>
  <dcterms:modified xsi:type="dcterms:W3CDTF">2021-03-12T13:16:00Z</dcterms:modified>
</cp:coreProperties>
</file>